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5120"/>
      </w:tblGrid>
      <w:tr w:rsidR="0057396A" w:rsidRPr="0089061B" w14:paraId="6F0783E1" w14:textId="77777777" w:rsidTr="00C204E4">
        <w:trPr>
          <w:trHeight w:val="285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4C479E57" w14:textId="77777777" w:rsidR="0057396A" w:rsidRPr="002C6AB9" w:rsidRDefault="00D45C62">
            <w:pPr>
              <w:spacing w:before="240"/>
              <w:rPr>
                <w:rFonts w:ascii="Book Antiqua" w:hAnsi="Book Antiqua" w:cs="Arial"/>
                <w:b/>
                <w:bCs/>
                <w:szCs w:val="22"/>
              </w:rPr>
            </w:pPr>
            <w:r w:rsidRPr="00092191">
              <w:rPr>
                <w:rFonts w:ascii="Book Antiqua" w:hAnsi="Book Antiqua" w:cs="Arial"/>
                <w:b/>
                <w:bCs/>
                <w:szCs w:val="22"/>
                <w:highlight w:val="yellow"/>
              </w:rPr>
              <w:t>GP Address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72923BA8" w14:textId="77777777" w:rsidR="0057396A" w:rsidRPr="0089061B" w:rsidRDefault="0057396A" w:rsidP="00B92720">
            <w:pPr>
              <w:pStyle w:val="Newfooter"/>
              <w:tabs>
                <w:tab w:val="clear" w:pos="4320"/>
                <w:tab w:val="clear" w:pos="8640"/>
              </w:tabs>
              <w:spacing w:before="240" w:line="240" w:lineRule="auto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                                       </w:t>
            </w:r>
            <w:r w:rsidRPr="0089061B">
              <w:rPr>
                <w:rFonts w:ascii="Book Antiqua" w:hAnsi="Book Antiqua" w:cs="Arial"/>
                <w:sz w:val="22"/>
                <w:szCs w:val="22"/>
              </w:rPr>
              <w:t xml:space="preserve">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rFonts w:ascii="Book Antiqua" w:hAnsi="Book Antiqua" w:cs="Arial"/>
                    <w:sz w:val="22"/>
                    <w:szCs w:val="22"/>
                  </w:rPr>
                  <w:t>Churchill</w:t>
                </w:r>
              </w:smartTag>
              <w:r>
                <w:rPr>
                  <w:rFonts w:ascii="Book Antiqua" w:hAnsi="Book Antiqua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Book Antiqua" w:hAnsi="Book Antiqua" w:cs="Arial"/>
                    <w:sz w:val="22"/>
                    <w:szCs w:val="22"/>
                  </w:rPr>
                  <w:t>Hospital</w:t>
                </w:r>
              </w:smartTag>
            </w:smartTag>
          </w:p>
        </w:tc>
      </w:tr>
      <w:tr w:rsidR="0057396A" w:rsidRPr="0089061B" w14:paraId="03C37518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0E5B45A7" w14:textId="77777777" w:rsidR="0057396A" w:rsidRPr="0089061B" w:rsidRDefault="0057396A">
            <w:pPr>
              <w:pStyle w:val="Dear"/>
              <w:spacing w:before="0"/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E8BD555" w14:textId="77777777" w:rsidR="0057396A" w:rsidRDefault="0057396A">
            <w:pPr>
              <w:jc w:val="right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Cancer and Haematology Centre</w:t>
            </w:r>
          </w:p>
          <w:p w14:paraId="35840A87" w14:textId="77777777" w:rsidR="0057396A" w:rsidRDefault="0057396A">
            <w:pPr>
              <w:jc w:val="right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Haematology Secretariat</w:t>
            </w:r>
          </w:p>
          <w:p w14:paraId="25949F0F" w14:textId="77777777" w:rsidR="0057396A" w:rsidRDefault="0057396A">
            <w:pPr>
              <w:jc w:val="right"/>
              <w:rPr>
                <w:rFonts w:ascii="Book Antiqua" w:hAnsi="Book Antiqua" w:cs="Arial"/>
                <w:b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Level 2</w:t>
            </w:r>
            <w:r w:rsidR="00231C1A">
              <w:rPr>
                <w:rFonts w:ascii="Book Antiqua" w:hAnsi="Book Antiqua" w:cs="Arial"/>
                <w:b/>
                <w:sz w:val="22"/>
                <w:szCs w:val="22"/>
              </w:rPr>
              <w:t xml:space="preserve"> Administration</w:t>
            </w:r>
          </w:p>
          <w:p w14:paraId="51A6B6E6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Old Road</w:t>
            </w:r>
          </w:p>
        </w:tc>
      </w:tr>
      <w:tr w:rsidR="0057396A" w:rsidRPr="0089061B" w14:paraId="1EEC200F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7C6FBD88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65C703DD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  <w:r w:rsidRPr="0089061B">
              <w:rPr>
                <w:rFonts w:ascii="Book Antiqua" w:hAnsi="Book Antiqua" w:cs="Arial"/>
                <w:sz w:val="22"/>
                <w:szCs w:val="22"/>
              </w:rPr>
              <w:t>Headington</w:t>
            </w:r>
          </w:p>
        </w:tc>
      </w:tr>
      <w:tr w:rsidR="0057396A" w:rsidRPr="0089061B" w14:paraId="3D59550D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396B311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760884A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89061B">
                  <w:rPr>
                    <w:rFonts w:ascii="Book Antiqua" w:hAnsi="Book Antiqua" w:cs="Arial"/>
                    <w:sz w:val="22"/>
                    <w:szCs w:val="22"/>
                  </w:rPr>
                  <w:t>Oxford</w:t>
                </w:r>
              </w:smartTag>
            </w:smartTag>
          </w:p>
        </w:tc>
      </w:tr>
      <w:tr w:rsidR="0057396A" w:rsidRPr="0089061B" w14:paraId="011C2548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720A938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2B08867D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  <w:r w:rsidRPr="0089061B">
              <w:rPr>
                <w:rFonts w:ascii="Book Antiqua" w:hAnsi="Book Antiqua" w:cs="Arial"/>
                <w:sz w:val="22"/>
                <w:szCs w:val="22"/>
              </w:rPr>
              <w:t xml:space="preserve">OX3 </w:t>
            </w:r>
            <w:r>
              <w:rPr>
                <w:rFonts w:ascii="Book Antiqua" w:hAnsi="Book Antiqua" w:cs="Arial"/>
                <w:sz w:val="22"/>
                <w:szCs w:val="22"/>
              </w:rPr>
              <w:t>7LE</w:t>
            </w:r>
          </w:p>
        </w:tc>
      </w:tr>
      <w:tr w:rsidR="0057396A" w:rsidRPr="00231C1A" w14:paraId="15DEAE80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2FCEF3A7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316625DC" w14:textId="77777777" w:rsidR="0057396A" w:rsidRPr="00231C1A" w:rsidRDefault="0057396A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</w:p>
          <w:p w14:paraId="36C7463F" w14:textId="19AE8BF4" w:rsidR="00231C1A" w:rsidRPr="00231C1A" w:rsidRDefault="00231C1A">
            <w:pPr>
              <w:jc w:val="right"/>
              <w:rPr>
                <w:rFonts w:ascii="Book Antiqua" w:hAnsi="Book Antiqua" w:cs="Arial"/>
                <w:bCs/>
                <w:sz w:val="22"/>
                <w:szCs w:val="22"/>
              </w:rPr>
            </w:pPr>
            <w:r w:rsidRPr="00231C1A">
              <w:rPr>
                <w:rFonts w:ascii="Book Antiqua" w:hAnsi="Book Antiqua" w:cs="Arial"/>
                <w:bCs/>
                <w:sz w:val="22"/>
                <w:szCs w:val="22"/>
              </w:rPr>
              <w:t xml:space="preserve">Tel: </w:t>
            </w:r>
            <w:r w:rsidR="009E1682" w:rsidRPr="009E1682">
              <w:rPr>
                <w:rFonts w:ascii="Book Antiqua" w:hAnsi="Book Antiqua" w:cs="Arial"/>
                <w:bCs/>
                <w:sz w:val="22"/>
                <w:szCs w:val="22"/>
              </w:rPr>
              <w:t xml:space="preserve">01865 235185 </w:t>
            </w:r>
            <w:r w:rsidRPr="00231C1A">
              <w:rPr>
                <w:rFonts w:ascii="Book Antiqua" w:hAnsi="Book Antiqua" w:cs="Arial"/>
                <w:bCs/>
                <w:sz w:val="22"/>
                <w:szCs w:val="22"/>
              </w:rPr>
              <w:t>(Secretary)</w:t>
            </w:r>
          </w:p>
        </w:tc>
      </w:tr>
      <w:tr w:rsidR="0057396A" w:rsidRPr="0089061B" w14:paraId="7218987F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1AD92AEF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1850E2C7" w14:textId="77777777" w:rsidR="0057396A" w:rsidRPr="0089061B" w:rsidRDefault="0057396A" w:rsidP="003876D8">
            <w:pPr>
              <w:jc w:val="right"/>
              <w:rPr>
                <w:rFonts w:ascii="Book Antiqua" w:hAnsi="Book Antiqua" w:cs="Arial"/>
                <w:szCs w:val="22"/>
              </w:rPr>
            </w:pPr>
            <w:r w:rsidRPr="0089061B">
              <w:rPr>
                <w:rFonts w:ascii="Book Antiqua" w:hAnsi="Book Antiqua" w:cs="Arial"/>
                <w:sz w:val="22"/>
                <w:szCs w:val="22"/>
              </w:rPr>
              <w:t>Tel: 01865</w:t>
            </w:r>
            <w:r w:rsidR="00231C1A">
              <w:rPr>
                <w:rFonts w:ascii="Book Antiqua" w:hAnsi="Book Antiqua" w:cs="Arial"/>
                <w:sz w:val="22"/>
                <w:szCs w:val="22"/>
              </w:rPr>
              <w:t xml:space="preserve"> 227907(Direct)</w:t>
            </w:r>
          </w:p>
        </w:tc>
      </w:tr>
      <w:tr w:rsidR="0057396A" w:rsidRPr="0089061B" w14:paraId="78F1BEA6" w14:textId="77777777" w:rsidTr="00C204E4">
        <w:trPr>
          <w:trHeight w:val="280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349F46C9" w14:textId="77777777" w:rsidR="0057396A" w:rsidRPr="0089061B" w:rsidRDefault="0057396A">
            <w:pPr>
              <w:rPr>
                <w:rFonts w:ascii="Book Antiqua" w:hAnsi="Book Antiqua" w:cs="Arial"/>
                <w:szCs w:val="22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5D6B503B" w14:textId="614F0696" w:rsidR="0057396A" w:rsidRPr="00DB1912" w:rsidRDefault="0057396A">
            <w:pPr>
              <w:jc w:val="right"/>
              <w:rPr>
                <w:rFonts w:ascii="Book Antiqua" w:hAnsi="Book Antiqua" w:cs="Arial"/>
                <w:bCs/>
                <w:szCs w:val="22"/>
              </w:rPr>
            </w:pPr>
            <w:r>
              <w:rPr>
                <w:rFonts w:ascii="Book Antiqua" w:hAnsi="Book Antiqua" w:cs="Arial"/>
                <w:bCs/>
                <w:sz w:val="22"/>
                <w:szCs w:val="22"/>
              </w:rPr>
              <w:t xml:space="preserve">Email: </w:t>
            </w:r>
            <w:r w:rsidR="009E1682" w:rsidRPr="009E1682">
              <w:rPr>
                <w:rFonts w:ascii="Book Antiqua" w:hAnsi="Book Antiqua" w:cs="Arial"/>
                <w:bCs/>
                <w:sz w:val="22"/>
                <w:szCs w:val="22"/>
                <w:highlight w:val="yellow"/>
              </w:rPr>
              <w:t>add secretary email</w:t>
            </w:r>
          </w:p>
        </w:tc>
      </w:tr>
      <w:tr w:rsidR="0057396A" w:rsidRPr="0089061B" w14:paraId="332A9AD1" w14:textId="77777777" w:rsidTr="00C204E4">
        <w:trPr>
          <w:trHeight w:val="287"/>
        </w:trPr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14:paraId="6D2BD0A0" w14:textId="77777777" w:rsidR="0057396A" w:rsidRPr="0089061B" w:rsidRDefault="00D45C62" w:rsidP="00344A57">
            <w:pPr>
              <w:rPr>
                <w:rFonts w:ascii="Book Antiqua" w:hAnsi="Book Antiqua" w:cs="Arial"/>
                <w:szCs w:val="22"/>
              </w:rPr>
            </w:pPr>
            <w:r>
              <w:rPr>
                <w:rFonts w:ascii="Book Antiqua" w:hAnsi="Book Antiqua" w:cs="Arial"/>
                <w:szCs w:val="22"/>
              </w:rPr>
              <w:t>Date</w:t>
            </w:r>
            <w:r w:rsidR="00F7620F">
              <w:rPr>
                <w:rFonts w:ascii="Book Antiqua" w:hAnsi="Book Antiqua" w:cs="Arial"/>
                <w:szCs w:val="22"/>
              </w:rPr>
              <w:t xml:space="preserve">: 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</w:tcPr>
          <w:p w14:paraId="44EF80BD" w14:textId="77777777" w:rsidR="0057396A" w:rsidRPr="0089061B" w:rsidRDefault="0057396A">
            <w:pPr>
              <w:jc w:val="right"/>
              <w:rPr>
                <w:rFonts w:ascii="Book Antiqua" w:hAnsi="Book Antiqua" w:cs="Arial"/>
                <w:szCs w:val="22"/>
              </w:rPr>
            </w:pPr>
          </w:p>
        </w:tc>
      </w:tr>
    </w:tbl>
    <w:p w14:paraId="04821AB2" w14:textId="77777777" w:rsidR="0057396A" w:rsidRPr="0089061B" w:rsidRDefault="0057396A">
      <w:pPr>
        <w:ind w:left="360" w:hanging="360"/>
        <w:rPr>
          <w:rFonts w:ascii="Book Antiqua" w:hAnsi="Book Antiqua" w:cs="Arial"/>
          <w:sz w:val="22"/>
          <w:szCs w:val="22"/>
        </w:rPr>
      </w:pPr>
    </w:p>
    <w:p w14:paraId="0E46DF2E" w14:textId="77777777" w:rsidR="00231C1A" w:rsidRDefault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Dear Colleague</w:t>
      </w:r>
      <w:r w:rsidR="00231C1A">
        <w:rPr>
          <w:rFonts w:ascii="Book Antiqua" w:hAnsi="Book Antiqua" w:cs="Arial"/>
          <w:sz w:val="22"/>
          <w:szCs w:val="22"/>
        </w:rPr>
        <w:t>,</w:t>
      </w:r>
    </w:p>
    <w:p w14:paraId="4FECAA3F" w14:textId="77777777" w:rsidR="00231C1A" w:rsidRDefault="00231C1A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454C181D" w14:textId="77777777" w:rsidR="00D45C62" w:rsidRPr="00A37C21" w:rsidRDefault="00A37C21" w:rsidP="00D45C62">
      <w:pPr>
        <w:pStyle w:val="Dear"/>
        <w:spacing w:before="0"/>
        <w:jc w:val="left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>Patient vaccination information</w:t>
      </w:r>
    </w:p>
    <w:p w14:paraId="1345F996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E84BC4A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Name: </w:t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</w:r>
      <w:r>
        <w:rPr>
          <w:rFonts w:ascii="Book Antiqua" w:hAnsi="Book Antiqua" w:cs="Arial"/>
          <w:sz w:val="22"/>
          <w:szCs w:val="22"/>
        </w:rPr>
        <w:tab/>
        <w:t>NHS number:</w:t>
      </w:r>
    </w:p>
    <w:p w14:paraId="45386A0E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DOB:</w:t>
      </w:r>
    </w:p>
    <w:p w14:paraId="204968A4" w14:textId="77777777" w:rsidR="00D45C62" w:rsidRDefault="00D45C62" w:rsidP="00D45C62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B400EFB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We are due to see your patient in our haemoglobinopathy annual review clinic next month. Part of the annual review process is ensuring </w:t>
      </w:r>
      <w:r w:rsidR="00BE39D3">
        <w:rPr>
          <w:rFonts w:ascii="Book Antiqua" w:hAnsi="Book Antiqua" w:cs="Arial"/>
          <w:sz w:val="22"/>
          <w:szCs w:val="22"/>
        </w:rPr>
        <w:t>that patients are aware of the need to have their vaccinations and that their</w:t>
      </w:r>
      <w:r>
        <w:rPr>
          <w:rFonts w:ascii="Book Antiqua" w:hAnsi="Book Antiqua" w:cs="Arial"/>
          <w:sz w:val="22"/>
          <w:szCs w:val="22"/>
        </w:rPr>
        <w:t xml:space="preserve"> vaccinations are up to date. </w:t>
      </w:r>
    </w:p>
    <w:p w14:paraId="238B7DE4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39694AFA" w14:textId="77777777" w:rsidR="003A0E9C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Therefore, we would be grateful if you could </w:t>
      </w:r>
      <w:r w:rsidR="00A37C21">
        <w:rPr>
          <w:rFonts w:ascii="Book Antiqua" w:hAnsi="Book Antiqua" w:cs="Arial"/>
          <w:sz w:val="22"/>
          <w:szCs w:val="22"/>
        </w:rPr>
        <w:t>scan/</w:t>
      </w:r>
      <w:r>
        <w:rPr>
          <w:rFonts w:ascii="Book Antiqua" w:hAnsi="Book Antiqua" w:cs="Arial"/>
          <w:sz w:val="22"/>
          <w:szCs w:val="22"/>
        </w:rPr>
        <w:t>email or post this patients’ current vaccination record to the above address</w:t>
      </w:r>
      <w:r w:rsidR="00BE39D3">
        <w:rPr>
          <w:rFonts w:ascii="Book Antiqua" w:hAnsi="Book Antiqua" w:cs="Arial"/>
          <w:sz w:val="22"/>
          <w:szCs w:val="22"/>
        </w:rPr>
        <w:t xml:space="preserve"> prior to our clinic</w:t>
      </w:r>
      <w:r>
        <w:rPr>
          <w:rFonts w:ascii="Book Antiqua" w:hAnsi="Book Antiqua" w:cs="Arial"/>
          <w:sz w:val="22"/>
          <w:szCs w:val="22"/>
        </w:rPr>
        <w:t>.</w:t>
      </w:r>
      <w:r w:rsidR="00F7620F">
        <w:rPr>
          <w:rFonts w:ascii="Book Antiqua" w:hAnsi="Book Antiqua" w:cs="Arial"/>
          <w:sz w:val="22"/>
          <w:szCs w:val="22"/>
        </w:rPr>
        <w:t xml:space="preserve"> </w:t>
      </w:r>
    </w:p>
    <w:p w14:paraId="176E26AC" w14:textId="77777777" w:rsidR="0057396A" w:rsidRDefault="0057396A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7CE63C1" w14:textId="77777777" w:rsidR="00A37C21" w:rsidRDefault="00A37C21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Many thanks</w:t>
      </w:r>
      <w:r w:rsidR="00C74C13">
        <w:rPr>
          <w:rFonts w:ascii="Book Antiqua" w:hAnsi="Book Antiqua" w:cs="Arial"/>
          <w:sz w:val="22"/>
          <w:szCs w:val="22"/>
        </w:rPr>
        <w:t>.</w:t>
      </w:r>
    </w:p>
    <w:p w14:paraId="43D5EA0F" w14:textId="77777777" w:rsidR="00D45C62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0081208A" w14:textId="77777777" w:rsidR="00D45C62" w:rsidRPr="0089061B" w:rsidRDefault="00D45C62" w:rsidP="00184B37">
      <w:pPr>
        <w:pStyle w:val="Dear"/>
        <w:spacing w:before="0"/>
        <w:jc w:val="left"/>
        <w:rPr>
          <w:rFonts w:ascii="Book Antiqua" w:hAnsi="Book Antiqua" w:cs="Arial"/>
          <w:sz w:val="22"/>
          <w:szCs w:val="22"/>
        </w:rPr>
      </w:pPr>
    </w:p>
    <w:p w14:paraId="74C9EE80" w14:textId="77777777" w:rsidR="0057396A" w:rsidRPr="0089061B" w:rsidRDefault="0057396A" w:rsidP="00BB4758">
      <w:pPr>
        <w:pStyle w:val="Dear"/>
        <w:spacing w:before="0"/>
        <w:jc w:val="left"/>
        <w:outlineLvl w:val="0"/>
        <w:rPr>
          <w:rFonts w:ascii="Book Antiqua" w:hAnsi="Book Antiqua" w:cs="Arial"/>
          <w:bCs/>
          <w:sz w:val="22"/>
          <w:szCs w:val="22"/>
        </w:rPr>
      </w:pPr>
      <w:r>
        <w:rPr>
          <w:rFonts w:ascii="Book Antiqua" w:hAnsi="Book Antiqua" w:cs="Arial"/>
          <w:bCs/>
          <w:sz w:val="22"/>
          <w:szCs w:val="22"/>
        </w:rPr>
        <w:t>Yours sincerely</w:t>
      </w:r>
    </w:p>
    <w:p w14:paraId="01CF9054" w14:textId="77777777" w:rsidR="0057396A" w:rsidRDefault="0057396A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12E08DDB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4BAECBE6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0BD11006" w14:textId="77777777" w:rsidR="00D45C62" w:rsidRDefault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030FEBBA" w14:textId="77777777" w:rsidR="00D45C62" w:rsidRDefault="00D45C62" w:rsidP="00D45C62">
      <w:pPr>
        <w:jc w:val="left"/>
        <w:rPr>
          <w:rFonts w:ascii="Book Antiqua" w:hAnsi="Book Antiqua" w:cs="Arial"/>
          <w:b/>
          <w:sz w:val="22"/>
          <w:szCs w:val="22"/>
        </w:rPr>
      </w:pPr>
      <w:r>
        <w:rPr>
          <w:rFonts w:ascii="Book Antiqua" w:hAnsi="Book Antiqua" w:cs="Arial"/>
          <w:b/>
          <w:sz w:val="22"/>
          <w:szCs w:val="22"/>
        </w:rPr>
        <w:t>Senior Specialist Nurse</w:t>
      </w:r>
    </w:p>
    <w:p w14:paraId="14D2E490" w14:textId="3166D054" w:rsidR="0057396A" w:rsidRDefault="00D45C62" w:rsidP="00D45C62">
      <w:pPr>
        <w:pStyle w:val="Mainletter"/>
        <w:spacing w:before="0" w:after="0"/>
        <w:jc w:val="left"/>
        <w:rPr>
          <w:rFonts w:ascii="Book Antiqua" w:hAnsi="Book Antiqua" w:cs="Arial"/>
          <w:b/>
          <w:szCs w:val="22"/>
        </w:rPr>
      </w:pPr>
      <w:r>
        <w:rPr>
          <w:rFonts w:ascii="Book Antiqua" w:hAnsi="Book Antiqua" w:cs="Arial"/>
          <w:b/>
          <w:szCs w:val="22"/>
        </w:rPr>
        <w:t>Sickle Cell Disease and Thalassaemia</w:t>
      </w:r>
    </w:p>
    <w:p w14:paraId="15933430" w14:textId="77777777" w:rsidR="00BF05C6" w:rsidRPr="0089061B" w:rsidRDefault="00BF05C6" w:rsidP="00BF05C6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  <w:r>
        <w:rPr>
          <w:rFonts w:ascii="Book Antiqua" w:hAnsi="Book Antiqua" w:cs="Arial"/>
          <w:b/>
          <w:szCs w:val="22"/>
        </w:rPr>
        <w:t>Rare Inherited Anaemia</w:t>
      </w:r>
    </w:p>
    <w:p w14:paraId="5052EB00" w14:textId="77777777" w:rsidR="00BF05C6" w:rsidRPr="0089061B" w:rsidRDefault="00BF05C6" w:rsidP="00D45C62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79971F4F" w14:textId="77777777" w:rsidR="0057396A" w:rsidRPr="0089061B" w:rsidRDefault="0057396A">
      <w:pPr>
        <w:pStyle w:val="Mainletter"/>
        <w:spacing w:before="0" w:after="0"/>
        <w:jc w:val="left"/>
        <w:rPr>
          <w:rFonts w:ascii="Book Antiqua" w:hAnsi="Book Antiqua" w:cs="Arial"/>
          <w:szCs w:val="22"/>
        </w:rPr>
      </w:pPr>
    </w:p>
    <w:p w14:paraId="359916FB" w14:textId="6F02AE2A" w:rsidR="0057396A" w:rsidRPr="00C140E9" w:rsidRDefault="00A263CD" w:rsidP="00C140E9">
      <w:pPr>
        <w:tabs>
          <w:tab w:val="left" w:pos="6195"/>
        </w:tabs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Primary care information for GP’s can be found at this link: </w:t>
      </w:r>
      <w:hyperlink r:id="rId7" w:history="1">
        <w:r>
          <w:rPr>
            <w:rStyle w:val="Hyperlink"/>
            <w:rFonts w:ascii="Book Antiqua" w:hAnsi="Book Antiqua" w:cs="Arial"/>
            <w:sz w:val="22"/>
            <w:szCs w:val="22"/>
          </w:rPr>
          <w:t>Link here</w:t>
        </w:r>
      </w:hyperlink>
      <w:r w:rsidR="0057396A">
        <w:rPr>
          <w:rFonts w:ascii="Book Antiqua" w:hAnsi="Book Antiqua" w:cs="Arial"/>
          <w:sz w:val="22"/>
          <w:szCs w:val="22"/>
        </w:rPr>
        <w:tab/>
      </w:r>
    </w:p>
    <w:sectPr w:rsidR="0057396A" w:rsidRPr="00C140E9" w:rsidSect="00FA2580">
      <w:headerReference w:type="default" r:id="rId8"/>
      <w:footerReference w:type="default" r:id="rId9"/>
      <w:pgSz w:w="11901" w:h="16840" w:code="9"/>
      <w:pgMar w:top="1440" w:right="1009" w:bottom="1440" w:left="1145" w:header="397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4262" w14:textId="77777777" w:rsidR="00B81F01" w:rsidRDefault="00B81F01">
      <w:r>
        <w:separator/>
      </w:r>
    </w:p>
  </w:endnote>
  <w:endnote w:type="continuationSeparator" w:id="0">
    <w:p w14:paraId="04E68E90" w14:textId="77777777" w:rsidR="00B81F01" w:rsidRDefault="00B8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963"/>
    </w:tblGrid>
    <w:tr w:rsidR="00697747" w:rsidRPr="00697747" w14:paraId="14A46CCB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3BD5D04A" w14:textId="0596EF96" w:rsidR="00697747" w:rsidRPr="00697747" w:rsidRDefault="00697747" w:rsidP="00697747">
          <w:pPr>
            <w:pStyle w:val="Newfooter"/>
            <w:jc w:val="left"/>
            <w:rPr>
              <w:b w:val="0"/>
              <w:bCs/>
            </w:rPr>
          </w:pPr>
          <w:r w:rsidRPr="00697747"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3F20F63" wp14:editId="28454A4B">
                    <wp:simplePos x="0" y="0"/>
                    <wp:positionH relativeFrom="column">
                      <wp:posOffset>3743325</wp:posOffset>
                    </wp:positionH>
                    <wp:positionV relativeFrom="paragraph">
                      <wp:posOffset>57785</wp:posOffset>
                    </wp:positionV>
                    <wp:extent cx="2495550" cy="0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955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7B4A70B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75pt,4.55pt" to="491.2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Bh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"/>
                </w:pict>
              </mc:Fallback>
            </mc:AlternateContent>
          </w:r>
          <w:r>
            <w:rPr>
              <w:b w:val="0"/>
              <w:bCs/>
            </w:rPr>
            <w:t>S2.81, V.1.</w:t>
          </w:r>
          <w:r w:rsidR="009E1682">
            <w:rPr>
              <w:b w:val="0"/>
              <w:bCs/>
            </w:rPr>
            <w:t>1, May 2023</w:t>
          </w:r>
        </w:p>
      </w:tc>
    </w:tr>
    <w:tr w:rsidR="00697747" w:rsidRPr="00697747" w14:paraId="0FE32C37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02EE6D49" w14:textId="77777777" w:rsidR="00697747" w:rsidRPr="00697747" w:rsidRDefault="00697747" w:rsidP="001630C8">
          <w:pPr>
            <w:pStyle w:val="Newfooter"/>
            <w:spacing w:after="120"/>
            <w:rPr>
              <w:rFonts w:ascii="Book Antiqua" w:hAnsi="Book Antiqua" w:cs="Arial"/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 xml:space="preserve">From Haematology Secretariat Office </w:t>
          </w:r>
        </w:p>
      </w:tc>
    </w:tr>
    <w:tr w:rsidR="00697747" w:rsidRPr="0089061B" w14:paraId="12EC2396" w14:textId="77777777" w:rsidTr="00697747">
      <w:tc>
        <w:tcPr>
          <w:tcW w:w="9963" w:type="dxa"/>
          <w:tcBorders>
            <w:top w:val="nil"/>
            <w:left w:val="nil"/>
            <w:bottom w:val="nil"/>
            <w:right w:val="nil"/>
          </w:tcBorders>
        </w:tcPr>
        <w:p w14:paraId="1923F148" w14:textId="77777777" w:rsidR="00697747" w:rsidRPr="0089061B" w:rsidRDefault="00697747" w:rsidP="001630C8">
          <w:pPr>
            <w:pStyle w:val="Newfooter"/>
            <w:rPr>
              <w:sz w:val="22"/>
              <w:szCs w:val="22"/>
            </w:rPr>
          </w:pPr>
          <w:r w:rsidRPr="00697747">
            <w:rPr>
              <w:rFonts w:ascii="Book Antiqua" w:hAnsi="Book Antiqua" w:cs="Arial"/>
              <w:sz w:val="22"/>
              <w:szCs w:val="22"/>
            </w:rPr>
            <w:t>Oxford University Hospitals NHS Foundation Trust</w:t>
          </w:r>
        </w:p>
      </w:tc>
    </w:tr>
  </w:tbl>
  <w:p w14:paraId="081DEF76" w14:textId="77777777" w:rsidR="0057396A" w:rsidRPr="0089061B" w:rsidRDefault="0057396A" w:rsidP="00697747">
    <w:pPr>
      <w:pStyle w:val="New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69A2" w14:textId="77777777" w:rsidR="00B81F01" w:rsidRDefault="00B81F01">
      <w:r>
        <w:separator/>
      </w:r>
    </w:p>
  </w:footnote>
  <w:footnote w:type="continuationSeparator" w:id="0">
    <w:p w14:paraId="2B2BFD35" w14:textId="77777777" w:rsidR="00B81F01" w:rsidRDefault="00B8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83ED6" w14:textId="77777777" w:rsidR="00231C1A" w:rsidRDefault="00FA2580" w:rsidP="00231C1A">
    <w:pPr>
      <w:pStyle w:val="Header"/>
      <w:jc w:val="right"/>
    </w:pPr>
    <w:r>
      <w:rPr>
        <w:rFonts w:ascii="Open Sans" w:hAnsi="Open Sans" w:cs="Helvetica"/>
        <w:noProof/>
        <w:sz w:val="15"/>
        <w:szCs w:val="15"/>
        <w:lang w:eastAsia="en-GB"/>
      </w:rPr>
      <w:drawing>
        <wp:anchor distT="0" distB="0" distL="114300" distR="114300" simplePos="0" relativeHeight="251663360" behindDoc="0" locked="0" layoutInCell="1" allowOverlap="1" wp14:anchorId="7FC850E7" wp14:editId="6412B92B">
          <wp:simplePos x="0" y="0"/>
          <wp:positionH relativeFrom="column">
            <wp:posOffset>3454400</wp:posOffset>
          </wp:positionH>
          <wp:positionV relativeFrom="paragraph">
            <wp:posOffset>-223520</wp:posOffset>
          </wp:positionV>
          <wp:extent cx="3260381" cy="1152000"/>
          <wp:effectExtent l="0" t="0" r="0" b="0"/>
          <wp:wrapNone/>
          <wp:docPr id="2" name="Picture 2" descr="http://www.ouhnews.co.uk/wp-content/uploads/2017/02/Captur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uhnews.co.uk/wp-content/uploads/2017/02/Captur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381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305"/>
    <w:multiLevelType w:val="hybridMultilevel"/>
    <w:tmpl w:val="4F980C28"/>
    <w:lvl w:ilvl="0" w:tplc="0FCA0D6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261E6D"/>
    <w:multiLevelType w:val="hybridMultilevel"/>
    <w:tmpl w:val="D7A2FB3C"/>
    <w:lvl w:ilvl="0" w:tplc="39189B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59191B"/>
    <w:multiLevelType w:val="hybridMultilevel"/>
    <w:tmpl w:val="C47EC0F0"/>
    <w:lvl w:ilvl="0" w:tplc="A1A4B9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E3679B"/>
    <w:multiLevelType w:val="hybridMultilevel"/>
    <w:tmpl w:val="DE4A653A"/>
    <w:lvl w:ilvl="0" w:tplc="01A6B4B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879973">
    <w:abstractNumId w:val="0"/>
  </w:num>
  <w:num w:numId="2" w16cid:durableId="2040037126">
    <w:abstractNumId w:val="2"/>
  </w:num>
  <w:num w:numId="3" w16cid:durableId="1461649645">
    <w:abstractNumId w:val="1"/>
  </w:num>
  <w:num w:numId="4" w16cid:durableId="2037996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720"/>
    <w:rsid w:val="0000378B"/>
    <w:rsid w:val="000760E2"/>
    <w:rsid w:val="00077485"/>
    <w:rsid w:val="00086243"/>
    <w:rsid w:val="00092191"/>
    <w:rsid w:val="000C1B65"/>
    <w:rsid w:val="000D4023"/>
    <w:rsid w:val="000D460C"/>
    <w:rsid w:val="001005EE"/>
    <w:rsid w:val="00160FCA"/>
    <w:rsid w:val="0016195F"/>
    <w:rsid w:val="00170344"/>
    <w:rsid w:val="00181959"/>
    <w:rsid w:val="00184B37"/>
    <w:rsid w:val="00185260"/>
    <w:rsid w:val="00192257"/>
    <w:rsid w:val="001D188F"/>
    <w:rsid w:val="001D37E1"/>
    <w:rsid w:val="002027CE"/>
    <w:rsid w:val="00203374"/>
    <w:rsid w:val="00231C1A"/>
    <w:rsid w:val="00233300"/>
    <w:rsid w:val="00257253"/>
    <w:rsid w:val="002C6AB9"/>
    <w:rsid w:val="00301106"/>
    <w:rsid w:val="00305F06"/>
    <w:rsid w:val="00344A57"/>
    <w:rsid w:val="0035160D"/>
    <w:rsid w:val="003545CF"/>
    <w:rsid w:val="00371FCD"/>
    <w:rsid w:val="003831EB"/>
    <w:rsid w:val="003876D8"/>
    <w:rsid w:val="003A0E9C"/>
    <w:rsid w:val="003D14AA"/>
    <w:rsid w:val="003E65D6"/>
    <w:rsid w:val="00403AF4"/>
    <w:rsid w:val="00413390"/>
    <w:rsid w:val="00432B1E"/>
    <w:rsid w:val="00436060"/>
    <w:rsid w:val="00450447"/>
    <w:rsid w:val="004868C9"/>
    <w:rsid w:val="004A3BF9"/>
    <w:rsid w:val="004A5BBD"/>
    <w:rsid w:val="004C34C9"/>
    <w:rsid w:val="004E60B1"/>
    <w:rsid w:val="00535A80"/>
    <w:rsid w:val="00545A30"/>
    <w:rsid w:val="00556686"/>
    <w:rsid w:val="00556C92"/>
    <w:rsid w:val="0057396A"/>
    <w:rsid w:val="005959F9"/>
    <w:rsid w:val="005C1BF7"/>
    <w:rsid w:val="005E6073"/>
    <w:rsid w:val="005E78FE"/>
    <w:rsid w:val="005F5B13"/>
    <w:rsid w:val="00605D35"/>
    <w:rsid w:val="006339AD"/>
    <w:rsid w:val="0064550D"/>
    <w:rsid w:val="00693BA8"/>
    <w:rsid w:val="00697747"/>
    <w:rsid w:val="006A0107"/>
    <w:rsid w:val="006A1F3E"/>
    <w:rsid w:val="006A57F4"/>
    <w:rsid w:val="006D37B5"/>
    <w:rsid w:val="006D40E8"/>
    <w:rsid w:val="006E7AF5"/>
    <w:rsid w:val="006F4B0C"/>
    <w:rsid w:val="007111B2"/>
    <w:rsid w:val="0071169B"/>
    <w:rsid w:val="00751C34"/>
    <w:rsid w:val="0076094B"/>
    <w:rsid w:val="007A4BD8"/>
    <w:rsid w:val="007A5712"/>
    <w:rsid w:val="007A5E92"/>
    <w:rsid w:val="007A6482"/>
    <w:rsid w:val="007B6081"/>
    <w:rsid w:val="007C0A63"/>
    <w:rsid w:val="007C748E"/>
    <w:rsid w:val="007E5BC8"/>
    <w:rsid w:val="007F39BC"/>
    <w:rsid w:val="0089061B"/>
    <w:rsid w:val="0089792E"/>
    <w:rsid w:val="008A692F"/>
    <w:rsid w:val="00903D4C"/>
    <w:rsid w:val="00910CAA"/>
    <w:rsid w:val="009475FF"/>
    <w:rsid w:val="0096690D"/>
    <w:rsid w:val="00970B77"/>
    <w:rsid w:val="009837D6"/>
    <w:rsid w:val="009873E6"/>
    <w:rsid w:val="009B280D"/>
    <w:rsid w:val="009C1EE1"/>
    <w:rsid w:val="009E1682"/>
    <w:rsid w:val="00A1429D"/>
    <w:rsid w:val="00A263CD"/>
    <w:rsid w:val="00A27A4C"/>
    <w:rsid w:val="00A37C21"/>
    <w:rsid w:val="00A37F39"/>
    <w:rsid w:val="00A47131"/>
    <w:rsid w:val="00A75789"/>
    <w:rsid w:val="00A82972"/>
    <w:rsid w:val="00A93B46"/>
    <w:rsid w:val="00AA6B1A"/>
    <w:rsid w:val="00AE0400"/>
    <w:rsid w:val="00AE3767"/>
    <w:rsid w:val="00B02312"/>
    <w:rsid w:val="00B03CD6"/>
    <w:rsid w:val="00B06233"/>
    <w:rsid w:val="00B46433"/>
    <w:rsid w:val="00B7418C"/>
    <w:rsid w:val="00B7596F"/>
    <w:rsid w:val="00B75F25"/>
    <w:rsid w:val="00B81F01"/>
    <w:rsid w:val="00B92720"/>
    <w:rsid w:val="00BB4758"/>
    <w:rsid w:val="00BC182F"/>
    <w:rsid w:val="00BE39D3"/>
    <w:rsid w:val="00BF05C6"/>
    <w:rsid w:val="00C01C26"/>
    <w:rsid w:val="00C140E9"/>
    <w:rsid w:val="00C204E4"/>
    <w:rsid w:val="00C30DE9"/>
    <w:rsid w:val="00C65542"/>
    <w:rsid w:val="00C6591F"/>
    <w:rsid w:val="00C74C13"/>
    <w:rsid w:val="00C77B21"/>
    <w:rsid w:val="00C85EDE"/>
    <w:rsid w:val="00CA1865"/>
    <w:rsid w:val="00CB157E"/>
    <w:rsid w:val="00D111EB"/>
    <w:rsid w:val="00D31E50"/>
    <w:rsid w:val="00D3625B"/>
    <w:rsid w:val="00D45C62"/>
    <w:rsid w:val="00DA3C53"/>
    <w:rsid w:val="00DB1912"/>
    <w:rsid w:val="00E021A2"/>
    <w:rsid w:val="00E13871"/>
    <w:rsid w:val="00EA7161"/>
    <w:rsid w:val="00EF7100"/>
    <w:rsid w:val="00F038DA"/>
    <w:rsid w:val="00F03FAC"/>
    <w:rsid w:val="00F041F4"/>
    <w:rsid w:val="00F06AAD"/>
    <w:rsid w:val="00F7620F"/>
    <w:rsid w:val="00F84E97"/>
    <w:rsid w:val="00F95B11"/>
    <w:rsid w:val="00FA2580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4:docId w14:val="7F7AB2BC"/>
  <w15:docId w15:val="{28713865-1E05-4AB7-9CD3-38E2D6A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CE"/>
    <w:pPr>
      <w:jc w:val="both"/>
    </w:pPr>
    <w:rPr>
      <w:rFonts w:ascii="Palatino" w:hAnsi="Palatino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27CE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CE"/>
    <w:pPr>
      <w:keepNext/>
      <w:ind w:left="360" w:hanging="360"/>
      <w:outlineLvl w:val="1"/>
    </w:pPr>
    <w:rPr>
      <w:rFonts w:ascii="Helvetica" w:hAnsi="Helvetic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300"/>
    <w:rPr>
      <w:rFonts w:ascii="Cambria" w:hAnsi="Cambria" w:cs="Times New Roman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33300"/>
    <w:rPr>
      <w:rFonts w:ascii="Cambria" w:hAnsi="Cambria" w:cs="Times New Roman"/>
      <w:b/>
      <w:i/>
      <w:sz w:val="28"/>
      <w:lang w:eastAsia="en-US"/>
    </w:rPr>
  </w:style>
  <w:style w:type="paragraph" w:customStyle="1" w:styleId="Letterhead">
    <w:name w:val="Letterhead"/>
    <w:basedOn w:val="Normal"/>
    <w:uiPriority w:val="99"/>
    <w:rsid w:val="002027CE"/>
    <w:pPr>
      <w:jc w:val="right"/>
    </w:pPr>
    <w:rPr>
      <w:sz w:val="20"/>
    </w:rPr>
  </w:style>
  <w:style w:type="paragraph" w:customStyle="1" w:styleId="Letterreference">
    <w:name w:val="Letter reference"/>
    <w:basedOn w:val="Normal"/>
    <w:uiPriority w:val="99"/>
    <w:rsid w:val="002027CE"/>
    <w:pPr>
      <w:spacing w:after="400"/>
      <w:jc w:val="center"/>
    </w:pPr>
    <w:rPr>
      <w:b/>
    </w:rPr>
  </w:style>
  <w:style w:type="paragraph" w:customStyle="1" w:styleId="Date1">
    <w:name w:val="Date1"/>
    <w:basedOn w:val="Normal"/>
    <w:uiPriority w:val="99"/>
    <w:rsid w:val="002027CE"/>
    <w:pPr>
      <w:spacing w:before="400"/>
      <w:jc w:val="right"/>
    </w:pPr>
  </w:style>
  <w:style w:type="paragraph" w:customStyle="1" w:styleId="Dear">
    <w:name w:val="Dear"/>
    <w:basedOn w:val="Normal"/>
    <w:uiPriority w:val="99"/>
    <w:rsid w:val="002027CE"/>
    <w:pPr>
      <w:spacing w:before="400"/>
    </w:pPr>
  </w:style>
  <w:style w:type="paragraph" w:styleId="Header">
    <w:name w:val="header"/>
    <w:basedOn w:val="Normal"/>
    <w:link w:val="Head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202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customStyle="1" w:styleId="Newfooter">
    <w:name w:val="New footer"/>
    <w:basedOn w:val="Footer"/>
    <w:uiPriority w:val="99"/>
    <w:rsid w:val="002027CE"/>
    <w:pPr>
      <w:spacing w:line="220" w:lineRule="exact"/>
      <w:jc w:val="right"/>
    </w:pPr>
    <w:rPr>
      <w:rFonts w:ascii="Frutiger 55 Roman" w:hAnsi="Frutiger 55 Roman"/>
      <w:b/>
      <w:sz w:val="18"/>
    </w:rPr>
  </w:style>
  <w:style w:type="character" w:styleId="Hyperlink">
    <w:name w:val="Hyperlink"/>
    <w:basedOn w:val="DefaultParagraphFont"/>
    <w:uiPriority w:val="99"/>
    <w:rsid w:val="002027C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027C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2027CE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27CE"/>
    <w:pPr>
      <w:ind w:left="3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27CE"/>
    <w:pPr>
      <w:ind w:left="360" w:hanging="360"/>
    </w:pPr>
    <w:rPr>
      <w:b/>
      <w:bCs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027CE"/>
    <w:rPr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3300"/>
    <w:rPr>
      <w:rFonts w:ascii="Palatino" w:hAnsi="Palatino" w:cs="Times New Roman"/>
      <w:sz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2027CE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33300"/>
    <w:rPr>
      <w:rFonts w:ascii="Palatino" w:hAnsi="Palatino" w:cs="Times New Roman"/>
      <w:sz w:val="16"/>
      <w:lang w:eastAsia="en-US"/>
    </w:rPr>
  </w:style>
  <w:style w:type="paragraph" w:customStyle="1" w:styleId="Mainletter">
    <w:name w:val="Main letter"/>
    <w:basedOn w:val="Normal"/>
    <w:uiPriority w:val="99"/>
    <w:rsid w:val="002027CE"/>
    <w:pPr>
      <w:spacing w:before="120" w:after="120" w:line="240" w:lineRule="atLeast"/>
    </w:pPr>
    <w:rPr>
      <w:rFonts w:ascii="Frutiger 55 Roman" w:hAnsi="Frutiger 55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6F4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3300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B475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F5B13"/>
    <w:rPr>
      <w:rFonts w:cs="Times New Roman"/>
      <w:sz w:val="2"/>
      <w:lang w:eastAsia="en-US"/>
    </w:rPr>
  </w:style>
  <w:style w:type="table" w:styleId="TableGrid">
    <w:name w:val="Table Grid"/>
    <w:basedOn w:val="TableNormal"/>
    <w:locked/>
    <w:rsid w:val="00D45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ssg.oxford-haematology.org.uk/red-cell/documents/long-term-management-and-followup/S27-prevention-of-infection-in-sdc-and-thalassaemi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Board Secretary</vt:lpstr>
    </vt:vector>
  </TitlesOfParts>
  <Company>ORH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Board Secretary</dc:title>
  <dc:creator>Blinco Ruth (RTH) ORH</dc:creator>
  <cp:lastModifiedBy>Sultanova, Manuela (RTH) OUH</cp:lastModifiedBy>
  <cp:revision>7</cp:revision>
  <cp:lastPrinted>2017-10-30T13:24:00Z</cp:lastPrinted>
  <dcterms:created xsi:type="dcterms:W3CDTF">2018-02-19T16:20:00Z</dcterms:created>
  <dcterms:modified xsi:type="dcterms:W3CDTF">2023-05-23T08:19:00Z</dcterms:modified>
</cp:coreProperties>
</file>